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广西安全工程职业技术学院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公开</w:t>
      </w:r>
      <w:r>
        <w:rPr>
          <w:rFonts w:hint="eastAsia" w:ascii="方正小标宋简体" w:hAnsi="仿宋" w:eastAsia="方正小标宋简体"/>
          <w:b w:val="0"/>
          <w:bCs w:val="0"/>
          <w:sz w:val="36"/>
          <w:szCs w:val="36"/>
          <w:lang w:val="en-US" w:eastAsia="zh-CN"/>
        </w:rPr>
        <w:t>选调</w:t>
      </w: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工作人员报名登记表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  <w:r>
              <w:rPr>
                <w:rFonts w:hint="eastAsia" w:ascii="Times New Roman" w:hAnsi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/>
                <w:b/>
                <w:bCs/>
                <w:kern w:val="0"/>
                <w:sz w:val="24"/>
                <w:lang w:val="en-US" w:eastAsia="zh-CN"/>
              </w:rPr>
              <w:t>写明管理六级任职时间</w:t>
            </w:r>
            <w:r>
              <w:rPr>
                <w:rFonts w:hint="eastAsia" w:ascii="Times New Roman" w:hAnsi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GM5OTM0MDA0NTY4ZWM3MmViNTgyN2Y3MmU5ZDkifQ=="/>
  </w:docVars>
  <w:rsids>
    <w:rsidRoot w:val="39875A73"/>
    <w:rsid w:val="398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2023-07-04T09:29:00Z</dcterms:created>
  <dc:creator>crystal</dc:creator>
  <cp:lastModifiedBy>crystal</cp:lastModifiedBy>
  <dcterms:modified xsi:type="dcterms:W3CDTF">2023-07-04T09:30:23Z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7E59D2D123E7472D9344CF8979EFC1AD_11</vt:lpwstr>
  </property>
</Properties>
</file>