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广西安全工程职业技术学院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2022年</w:t>
      </w:r>
      <w:r>
        <w:rPr>
          <w:rFonts w:ascii="方正小标宋简体" w:hAnsi="仿宋" w:eastAsia="方正小标宋简体"/>
          <w:sz w:val="36"/>
          <w:szCs w:val="36"/>
        </w:rPr>
        <w:t>公开招聘</w:t>
      </w:r>
      <w:r>
        <w:rPr>
          <w:rFonts w:hint="eastAsia" w:ascii="方正小标宋简体" w:hAnsi="仿宋" w:eastAsia="方正小标宋简体"/>
          <w:sz w:val="36"/>
          <w:szCs w:val="36"/>
        </w:rPr>
        <w:t>非实名人员控制数</w:t>
      </w:r>
      <w:bookmarkStart w:id="0" w:name="_GoBack"/>
      <w:bookmarkEnd w:id="0"/>
      <w:r>
        <w:rPr>
          <w:rFonts w:ascii="方正小标宋简体" w:hAnsi="仿宋" w:eastAsia="方正小标宋简体"/>
          <w:sz w:val="36"/>
          <w:szCs w:val="36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GM5OTM0MDA0NTY4ZWM3MmViNTgyN2Y3MmU5ZDkifQ=="/>
  </w:docVars>
  <w:rsids>
    <w:rsidRoot w:val="79625306"/>
    <w:rsid w:val="7962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2022-06-24T07:26:00Z</dcterms:created>
  <dc:creator>crystal</dc:creator>
  <cp:lastModifiedBy>crystal</cp:lastModifiedBy>
  <dcterms:modified xsi:type="dcterms:W3CDTF">2022-06-24T07:27:35Z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BA68D596EFFA453191A38DD34FA140BD</vt:lpwstr>
  </property>
</Properties>
</file>